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2B" w:rsidRDefault="00D06B1A">
      <w:pPr>
        <w:pStyle w:val="normal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gjdgxs" w:colFirst="0" w:colLast="0"/>
      <w:bookmarkStart w:id="1" w:name="_GoBack"/>
      <w:bookmarkEnd w:id="0"/>
      <w:bookmarkEnd w:id="1"/>
      <w:r>
        <w:rPr>
          <w:color w:val="000000"/>
          <w:sz w:val="28"/>
          <w:szCs w:val="28"/>
        </w:rPr>
        <w:t>Istituto Comprensivo di Bella</w:t>
      </w:r>
    </w:p>
    <w:p w:rsidR="00D0132B" w:rsidRDefault="00D06B1A">
      <w:pPr>
        <w:pStyle w:val="normal"/>
        <w:shd w:val="clear" w:color="auto" w:fill="FFFFFF"/>
        <w:jc w:val="center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Scuola Secondaria di primo grado - A.S. 2019/2020</w:t>
      </w:r>
    </w:p>
    <w:p w:rsidR="00D0132B" w:rsidRDefault="00D0132B">
      <w:pPr>
        <w:pStyle w:val="normal"/>
        <w:shd w:val="clear" w:color="auto" w:fill="FFFFFF"/>
        <w:jc w:val="right"/>
        <w:rPr>
          <w:i/>
          <w:color w:val="FF0000"/>
          <w:sz w:val="28"/>
          <w:szCs w:val="28"/>
        </w:rPr>
      </w:pPr>
    </w:p>
    <w:p w:rsidR="00D0132B" w:rsidRDefault="00D0132B">
      <w:pPr>
        <w:pStyle w:val="normal"/>
        <w:shd w:val="clear" w:color="auto" w:fill="FFFFFF"/>
        <w:rPr>
          <w:i/>
          <w:color w:val="000000"/>
          <w:sz w:val="28"/>
          <w:szCs w:val="28"/>
        </w:rPr>
      </w:pPr>
    </w:p>
    <w:p w:rsidR="00D0132B" w:rsidRDefault="00D0132B">
      <w:pPr>
        <w:pStyle w:val="normal"/>
        <w:shd w:val="clear" w:color="auto" w:fill="FFFFFF"/>
        <w:spacing w:after="292"/>
        <w:jc w:val="center"/>
        <w:rPr>
          <w:i/>
          <w:sz w:val="30"/>
          <w:szCs w:val="30"/>
        </w:rPr>
      </w:pPr>
    </w:p>
    <w:p w:rsidR="00D0132B" w:rsidRDefault="00D0132B">
      <w:pPr>
        <w:pStyle w:val="normal"/>
        <w:shd w:val="clear" w:color="auto" w:fill="FFFFFF"/>
        <w:spacing w:after="292"/>
        <w:jc w:val="center"/>
        <w:rPr>
          <w:i/>
          <w:sz w:val="30"/>
          <w:szCs w:val="30"/>
        </w:rPr>
      </w:pPr>
    </w:p>
    <w:p w:rsidR="00D0132B" w:rsidRDefault="00D06B1A">
      <w:pPr>
        <w:pStyle w:val="normal"/>
        <w:shd w:val="clear" w:color="auto" w:fill="FFFFFF"/>
        <w:spacing w:after="292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Modello condiviso dal collegio dei docenti </w:t>
      </w:r>
    </w:p>
    <w:p w:rsidR="00D0132B" w:rsidRDefault="00D06B1A">
      <w:pPr>
        <w:pStyle w:val="normal"/>
        <w:shd w:val="clear" w:color="auto" w:fill="FFFFFF"/>
        <w:spacing w:after="292"/>
        <w:jc w:val="center"/>
        <w:rPr>
          <w:sz w:val="30"/>
          <w:szCs w:val="30"/>
        </w:rPr>
      </w:pPr>
      <w:r>
        <w:rPr>
          <w:i/>
          <w:sz w:val="30"/>
          <w:szCs w:val="30"/>
        </w:rPr>
        <w:t>UdA</w:t>
      </w:r>
      <w:r>
        <w:rPr>
          <w:sz w:val="30"/>
          <w:szCs w:val="30"/>
        </w:rPr>
        <w:t xml:space="preserve"> Aprile/Maggio 2020 </w:t>
      </w:r>
    </w:p>
    <w:p w:rsidR="00D0132B" w:rsidRDefault="00D06B1A">
      <w:pPr>
        <w:pStyle w:val="normal"/>
        <w:shd w:val="clear" w:color="auto" w:fill="FFFFFF"/>
        <w:spacing w:after="29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…………………………………………... </w:t>
      </w:r>
    </w:p>
    <w:p w:rsidR="00D0132B" w:rsidRDefault="00D06B1A">
      <w:pPr>
        <w:pStyle w:val="normal"/>
        <w:shd w:val="clear" w:color="auto" w:fill="FFFFFF"/>
        <w:spacing w:after="29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Rimodulazione delle competenze, delle abilità e delle conoscenze, dei mezzi, degli strumenti, delle metodologie, nonché delle modalità di verifica e di valutazione fissate per ciascuna disciplina.  Gli adattamenti sono stati introdotti </w:t>
      </w:r>
      <w:r>
        <w:rPr>
          <w:b/>
          <w:sz w:val="30"/>
          <w:szCs w:val="30"/>
        </w:rPr>
        <w:t xml:space="preserve">al fine di attivare </w:t>
      </w:r>
      <w:r>
        <w:rPr>
          <w:b/>
          <w:sz w:val="30"/>
          <w:szCs w:val="30"/>
        </w:rPr>
        <w:t>la</w:t>
      </w:r>
      <w:r>
        <w:rPr>
          <w:sz w:val="30"/>
          <w:szCs w:val="30"/>
        </w:rPr>
        <w:t xml:space="preserve"> didattica a distanza (DaD) iniziata il giorno _____________________________  a seguito delle decretazioni del Governo connesse alla pandemia da Coronavirus e dopo conferma che tutti gli alunni delle classi I, II e III della Scuola Secondaria di primo gr</w:t>
      </w:r>
      <w:r>
        <w:rPr>
          <w:sz w:val="30"/>
          <w:szCs w:val="30"/>
        </w:rPr>
        <w:t>ado siano dotati di almeno uno dei seguenti dispositivi (pc, smartphone, iPad) disponendo il comodato d'uso degli iPad della scuola laddove necessario.</w:t>
      </w: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1730"/>
      </w:tblGrid>
      <w:tr w:rsidR="00D0132B">
        <w:tc>
          <w:tcPr>
            <w:tcW w:w="2830" w:type="dxa"/>
            <w:vMerge w:val="restart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shd w:val="clear" w:color="auto" w:fill="FFFFFF"/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 xml:space="preserve"> DISCIPLINA:</w:t>
            </w:r>
          </w:p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/>
              <w:jc w:val="both"/>
              <w:rPr>
                <w:i/>
                <w:sz w:val="30"/>
                <w:szCs w:val="30"/>
              </w:rPr>
            </w:pPr>
          </w:p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/>
              <w:jc w:val="both"/>
              <w:rPr>
                <w:i/>
                <w:sz w:val="30"/>
                <w:szCs w:val="30"/>
              </w:rPr>
            </w:pPr>
          </w:p>
          <w:p w:rsidR="00D0132B" w:rsidRDefault="00D0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60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DOCENTE/I:  </w:t>
            </w:r>
          </w:p>
        </w:tc>
        <w:tc>
          <w:tcPr>
            <w:tcW w:w="11730" w:type="dxa"/>
          </w:tcPr>
          <w:p w:rsidR="00D0132B" w:rsidRDefault="00D06B1A">
            <w:pPr>
              <w:pStyle w:val="normal"/>
              <w:shd w:val="clear" w:color="auto" w:fill="FFFFFF"/>
              <w:spacing w:after="292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Competenza/e chiave: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normal"/>
              <w:shd w:val="clear" w:color="auto" w:fill="FFFFFF"/>
              <w:spacing w:after="292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Conoscenze</w:t>
            </w:r>
            <w:r>
              <w:rPr>
                <w:sz w:val="30"/>
                <w:szCs w:val="30"/>
              </w:rPr>
              <w:t>: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Abilità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: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Materiali di studio proposti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: (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 xml:space="preserve">es. visione di filmati, documentari, Treccani, libro di testo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lastRenderedPageBreak/>
              <w:t>parte digita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le, schede, lezioni registrate dalla RAI, materiali prodotti dall’insegnate, YouTube)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Modalità, frequenza e tempi di gestione delle interazioni con gli alunni: 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es. chiamate vo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cali di gruppo, chiamate vocali di classe, video-lezioni o audio-lezioni in modalità sincrona o asincrona, audio lezione, chat, tramite app di Gsuite, posta elettronica, su registro elettronico,</w:t>
            </w: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etc.)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Mezzi e strumenti digitali: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(es. App, piattaforme, Google education, Google Suite, WhatsApp,  e-mail, Didup)(indicare, eventualmente, il percorso e la modalità per accedere, on line o scaricando i contenuti sul pc, smartphone, iPad)</w:t>
            </w:r>
            <w:r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Metodi: 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(es. f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>lipped classroom, brainstorming,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Modalità e materiali utilizzati per la verifica delle competenze, delle competenze, delle abilità e delle conoscenze: </w:t>
            </w: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30"/>
                <w:szCs w:val="30"/>
              </w:rPr>
              <w:t xml:space="preserve">es. restituzione degli elaborati corretti; test on line; colloqui via Meet, tempi di consegna … 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da considerare e da auspicare molto dist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esi e poco perentori)</w:t>
            </w:r>
          </w:p>
        </w:tc>
      </w:tr>
      <w:tr w:rsidR="00D0132B">
        <w:tc>
          <w:tcPr>
            <w:tcW w:w="2830" w:type="dxa"/>
            <w:vMerge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normal"/>
              <w:shd w:val="clear" w:color="auto" w:fill="FFFFFF"/>
              <w:spacing w:after="292"/>
              <w:ind w:right="170"/>
              <w:jc w:val="both"/>
            </w:pPr>
            <w:r>
              <w:rPr>
                <w:b/>
                <w:sz w:val="30"/>
                <w:szCs w:val="30"/>
              </w:rPr>
              <w:t>Forme di personalizzazione della didattica riservata agli allievi DSA e BES</w:t>
            </w:r>
            <w:r>
              <w:rPr>
                <w:sz w:val="30"/>
                <w:szCs w:val="30"/>
              </w:rPr>
              <w:t>: (</w:t>
            </w:r>
            <w:r>
              <w:rPr>
                <w:i/>
                <w:sz w:val="30"/>
                <w:szCs w:val="30"/>
              </w:rPr>
              <w:t>il docente illustri sinteticamente come intende rimodulare l’intervento educativo e didattico, con l’avvertenza che è necessario, eventualmente, riportare gli strumenti compensativi e dispensati proposti o utilizzati</w:t>
            </w:r>
            <w:r>
              <w:rPr>
                <w:sz w:val="30"/>
                <w:szCs w:val="30"/>
              </w:rPr>
              <w:t>).</w:t>
            </w:r>
          </w:p>
        </w:tc>
      </w:tr>
      <w:tr w:rsidR="00D0132B">
        <w:tc>
          <w:tcPr>
            <w:tcW w:w="2830" w:type="dxa"/>
          </w:tcPr>
          <w:p w:rsidR="00D0132B" w:rsidRDefault="00D013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1730" w:type="dxa"/>
          </w:tcPr>
          <w:p w:rsidR="00D0132B" w:rsidRDefault="00D06B1A">
            <w:pPr>
              <w:pStyle w:val="normal"/>
              <w:shd w:val="clear" w:color="auto" w:fill="FFFFFF"/>
              <w:spacing w:after="292"/>
              <w:ind w:right="170"/>
              <w:jc w:val="both"/>
              <w:rPr>
                <w:i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Documentazione delle attività: </w:t>
            </w:r>
            <w:r>
              <w:rPr>
                <w:i/>
                <w:sz w:val="30"/>
                <w:szCs w:val="30"/>
              </w:rPr>
              <w:t>(eventuali link a lezioni e/o prodotti dell’attività svolta)</w:t>
            </w:r>
          </w:p>
        </w:tc>
      </w:tr>
    </w:tbl>
    <w:p w:rsidR="00D0132B" w:rsidRDefault="00D0132B">
      <w:pPr>
        <w:pStyle w:val="normal"/>
        <w:shd w:val="clear" w:color="auto" w:fill="FFFFFF"/>
        <w:spacing w:after="60"/>
        <w:jc w:val="center"/>
        <w:rPr>
          <w:sz w:val="20"/>
          <w:szCs w:val="20"/>
        </w:rPr>
      </w:pPr>
    </w:p>
    <w:tbl>
      <w:tblPr>
        <w:tblStyle w:val="a0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0"/>
      </w:tblGrid>
      <w:tr w:rsidR="00D0132B">
        <w:tc>
          <w:tcPr>
            <w:tcW w:w="14560" w:type="dxa"/>
          </w:tcPr>
          <w:p w:rsidR="00D0132B" w:rsidRDefault="00D06B1A">
            <w:pPr>
              <w:pStyle w:val="Titolo1"/>
              <w:numPr>
                <w:ilvl w:val="0"/>
                <w:numId w:val="1"/>
              </w:numPr>
              <w:shd w:val="clear" w:color="auto" w:fill="FFFFFF"/>
              <w:spacing w:befor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0"/>
                <w:szCs w:val="30"/>
              </w:rPr>
              <w:t>COMPETENZE TRASVERSALI CONDIVISE</w:t>
            </w:r>
          </w:p>
        </w:tc>
      </w:tr>
      <w:tr w:rsidR="00D0132B">
        <w:tc>
          <w:tcPr>
            <w:tcW w:w="14560" w:type="dxa"/>
          </w:tcPr>
          <w:p w:rsidR="00D0132B" w:rsidRDefault="00D06B1A">
            <w:pPr>
              <w:pStyle w:val="normal"/>
              <w:shd w:val="clear" w:color="auto" w:fill="FFFFFF"/>
              <w:spacing w:before="60"/>
              <w:ind w:right="17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Imparare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ad imparare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Competenza digitale - Spirito di iniziativa ed intraprendenza -Competenze sociali e civiche</w:t>
            </w:r>
          </w:p>
          <w:p w:rsidR="00D0132B" w:rsidRDefault="00D0132B">
            <w:pPr>
              <w:pStyle w:val="normal"/>
              <w:rPr>
                <w:i/>
                <w:sz w:val="30"/>
                <w:szCs w:val="30"/>
              </w:rPr>
            </w:pPr>
          </w:p>
        </w:tc>
      </w:tr>
      <w:tr w:rsidR="00D0132B">
        <w:tc>
          <w:tcPr>
            <w:tcW w:w="14560" w:type="dxa"/>
          </w:tcPr>
          <w:p w:rsidR="00D0132B" w:rsidRDefault="00D06B1A">
            <w:pPr>
              <w:pStyle w:val="normal"/>
              <w:jc w:val="center"/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>VALUTAZIONE (CRITERI CONDIVISI)</w:t>
            </w:r>
          </w:p>
        </w:tc>
      </w:tr>
      <w:tr w:rsidR="00D0132B">
        <w:trPr>
          <w:trHeight w:val="1793"/>
        </w:trPr>
        <w:tc>
          <w:tcPr>
            <w:tcW w:w="14560" w:type="dxa"/>
          </w:tcPr>
          <w:p w:rsidR="00D0132B" w:rsidRDefault="00D06B1A">
            <w:pPr>
              <w:pStyle w:val="normal"/>
              <w:shd w:val="clear" w:color="auto" w:fill="FFFFFF"/>
              <w:spacing w:before="60"/>
              <w:ind w:right="17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Nell’ottica di una valutazione complessiva del rendimento, dell’impegno e della partecipazione al dialogo educativo, restando fermi gli obiettivi fissati in sede di progettazione disciplinare, saranno considerati momenti valutativi i seguenti aspetti: </w:t>
            </w:r>
            <w:r>
              <w:rPr>
                <w:color w:val="000000"/>
                <w:sz w:val="30"/>
                <w:szCs w:val="30"/>
              </w:rPr>
              <w:t>pres</w:t>
            </w:r>
            <w:r>
              <w:rPr>
                <w:color w:val="000000"/>
                <w:sz w:val="30"/>
                <w:szCs w:val="30"/>
              </w:rPr>
              <w:t xml:space="preserve">enza e fattiva partecipazione alle lezioni online; partecipazione ai colloqui in videoconferenza; </w:t>
            </w:r>
          </w:p>
          <w:p w:rsidR="00D0132B" w:rsidRDefault="00D06B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92"/>
              <w:jc w:val="both"/>
              <w:rPr>
                <w:i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puntualità nel rispetto delle scadenze; cura nello svolgimento e nella consegna degli elaborati;</w:t>
            </w:r>
            <w:r>
              <w:rPr>
                <w:sz w:val="30"/>
                <w:szCs w:val="30"/>
              </w:rPr>
              <w:t>consegna dei compiti assegnati .</w:t>
            </w:r>
          </w:p>
        </w:tc>
      </w:tr>
    </w:tbl>
    <w:p w:rsidR="00D0132B" w:rsidRDefault="00D0132B">
      <w:pPr>
        <w:pStyle w:val="normal"/>
        <w:shd w:val="clear" w:color="auto" w:fill="FFFFFF"/>
        <w:rPr>
          <w:i/>
          <w:sz w:val="30"/>
          <w:szCs w:val="30"/>
        </w:rPr>
      </w:pPr>
    </w:p>
    <w:p w:rsidR="00D0132B" w:rsidRDefault="00D0132B">
      <w:pPr>
        <w:pStyle w:val="normal"/>
        <w:shd w:val="clear" w:color="auto" w:fill="FFFFFF"/>
        <w:rPr>
          <w:i/>
          <w:sz w:val="30"/>
          <w:szCs w:val="30"/>
        </w:rPr>
      </w:pPr>
    </w:p>
    <w:p w:rsidR="00D0132B" w:rsidRDefault="00D06B1A">
      <w:pPr>
        <w:pStyle w:val="normal"/>
        <w:shd w:val="clear" w:color="auto" w:fill="FFFFFF"/>
      </w:pPr>
      <w:r>
        <w:rPr>
          <w:i/>
          <w:sz w:val="30"/>
          <w:szCs w:val="30"/>
        </w:rPr>
        <w:t>Il docente di sostegno …......................................................... dell' alunno con disabilità indichi quale proposta sia stata inoltrata (solo se necessaria) per modificare il PEI, relativamente e con attenzione al contributo di tutte o alc</w:t>
      </w:r>
      <w:r>
        <w:rPr>
          <w:i/>
          <w:sz w:val="30"/>
          <w:szCs w:val="30"/>
        </w:rPr>
        <w:t>une discipline, in coordinazione con gli altri docenti del CdC o dell’equipe psicopedagogica.</w:t>
      </w:r>
    </w:p>
    <w:p w:rsidR="00D0132B" w:rsidRDefault="00D0132B">
      <w:pPr>
        <w:pStyle w:val="normal"/>
        <w:shd w:val="clear" w:color="auto" w:fill="FFFFFF"/>
      </w:pPr>
    </w:p>
    <w:p w:rsidR="00D0132B" w:rsidRDefault="00D0132B">
      <w:pPr>
        <w:pStyle w:val="normal"/>
        <w:shd w:val="clear" w:color="auto" w:fill="FFFFFF"/>
        <w:jc w:val="center"/>
        <w:rPr>
          <w:sz w:val="20"/>
          <w:szCs w:val="20"/>
        </w:rPr>
      </w:pPr>
    </w:p>
    <w:p w:rsidR="00D0132B" w:rsidRDefault="00D06B1A">
      <w:pPr>
        <w:pStyle w:val="normal"/>
        <w:shd w:val="clear" w:color="auto" w:fill="FFFFFF"/>
        <w:jc w:val="both"/>
      </w:pPr>
      <w:r>
        <w:t>l docenti fanno presente, sottoscrivendo tale dichiarazione, che la compilazione di questo documento risponde alla migliore formula di intervento didattico-educ</w:t>
      </w:r>
      <w:r>
        <w:t>ativo in tempo di Coronavirus e di, consequenziale, didattica a distanza. Trattandosi di una programmazione con modalità didattica nuova, non suffragata da precedente sperimentazione e che si attua nella sua quotidianità del farsi, pur tenendo conto dell’e</w:t>
      </w:r>
      <w:r>
        <w:t>sperienza acquisita in queste prime due settimane di sospensione dell’attività didattica, potrà essere suscettibile di modifiche o adattamenti in corso di svolgimento, anche se esse non siano precedentemente individuate o trascritte. La didattica on-line c</w:t>
      </w:r>
      <w:r>
        <w:t xml:space="preserve">hiede una duttilità e una disponibilità al riadattamento più veloce e disorganica della didattica in aula fisica. </w:t>
      </w:r>
    </w:p>
    <w:p w:rsidR="00D0132B" w:rsidRDefault="00D0132B">
      <w:pPr>
        <w:pStyle w:val="normal"/>
        <w:shd w:val="clear" w:color="auto" w:fill="FFFFFF"/>
        <w:jc w:val="both"/>
      </w:pPr>
    </w:p>
    <w:p w:rsidR="00D0132B" w:rsidRDefault="00D06B1A">
      <w:pPr>
        <w:pStyle w:val="normal"/>
        <w:shd w:val="clear" w:color="auto" w:fill="FFFFFF"/>
        <w:jc w:val="both"/>
      </w:pPr>
      <w:r>
        <w:t>Luogo e data Firma</w:t>
      </w:r>
    </w:p>
    <w:p w:rsidR="00D0132B" w:rsidRDefault="00D06B1A">
      <w:pPr>
        <w:pStyle w:val="normal"/>
        <w:shd w:val="clear" w:color="auto" w:fill="FFFFFF"/>
        <w:jc w:val="both"/>
      </w:pPr>
      <w:r>
        <w:t>___________________________</w:t>
      </w:r>
    </w:p>
    <w:p w:rsidR="00D0132B" w:rsidRDefault="00D06B1A">
      <w:pPr>
        <w:pStyle w:val="normal"/>
        <w:shd w:val="clear" w:color="auto" w:fill="FFFFFF"/>
        <w:jc w:val="right"/>
        <w:rPr>
          <w:i/>
        </w:rPr>
      </w:pPr>
      <w:r>
        <w:t>Per presa visione</w:t>
      </w:r>
    </w:p>
    <w:p w:rsidR="00D0132B" w:rsidRDefault="00D06B1A">
      <w:pPr>
        <w:pStyle w:val="normal"/>
        <w:shd w:val="clear" w:color="auto" w:fill="FFFFFF"/>
        <w:jc w:val="right"/>
        <w:rPr>
          <w:i/>
        </w:rPr>
      </w:pPr>
      <w:r>
        <w:rPr>
          <w:i/>
        </w:rPr>
        <w:t>Il Dirigente Scolastico</w:t>
      </w:r>
    </w:p>
    <w:p w:rsidR="00D0132B" w:rsidRDefault="00D06B1A">
      <w:pPr>
        <w:pStyle w:val="normal"/>
        <w:shd w:val="clear" w:color="auto" w:fill="FFFFFF"/>
        <w:jc w:val="right"/>
        <w:rPr>
          <w:i/>
        </w:rPr>
      </w:pPr>
      <w:r>
        <w:rPr>
          <w:i/>
        </w:rPr>
        <w:t>______________________________________</w:t>
      </w:r>
    </w:p>
    <w:sectPr w:rsidR="00D0132B">
      <w:pgSz w:w="16838" w:h="11906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A04"/>
    <w:multiLevelType w:val="multilevel"/>
    <w:tmpl w:val="C25E42C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0132B"/>
    <w:rsid w:val="00D0132B"/>
    <w:rsid w:val="00D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ito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808080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Titolo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Titolo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808080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Macintosh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</cp:lastModifiedBy>
  <cp:revision>2</cp:revision>
  <dcterms:created xsi:type="dcterms:W3CDTF">2020-04-13T08:28:00Z</dcterms:created>
  <dcterms:modified xsi:type="dcterms:W3CDTF">2020-04-13T08:28:00Z</dcterms:modified>
</cp:coreProperties>
</file>